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0C" w:rsidRDefault="006C4B0C">
      <w:pPr>
        <w:rPr>
          <w:sz w:val="24"/>
          <w:szCs w:val="24"/>
        </w:rPr>
      </w:pPr>
      <w:r>
        <w:rPr>
          <w:sz w:val="24"/>
          <w:szCs w:val="24"/>
        </w:rPr>
        <w:t xml:space="preserve">Dear Editor: </w:t>
      </w:r>
    </w:p>
    <w:p w:rsidR="0081412E" w:rsidRPr="00894741" w:rsidRDefault="00C4630B">
      <w:pPr>
        <w:rPr>
          <w:sz w:val="24"/>
          <w:szCs w:val="24"/>
        </w:rPr>
      </w:pPr>
      <w:r w:rsidRPr="00894741">
        <w:rPr>
          <w:sz w:val="24"/>
          <w:szCs w:val="24"/>
        </w:rPr>
        <w:t xml:space="preserve">A recent editorial made a strong case for </w:t>
      </w:r>
      <w:r w:rsidR="00B70715" w:rsidRPr="00894741">
        <w:rPr>
          <w:sz w:val="24"/>
          <w:szCs w:val="24"/>
        </w:rPr>
        <w:t>compensating</w:t>
      </w:r>
      <w:r w:rsidR="0027245A" w:rsidRPr="00894741">
        <w:rPr>
          <w:sz w:val="24"/>
          <w:szCs w:val="24"/>
        </w:rPr>
        <w:t xml:space="preserve"> </w:t>
      </w:r>
      <w:r w:rsidR="00B70715" w:rsidRPr="00894741">
        <w:rPr>
          <w:sz w:val="24"/>
          <w:szCs w:val="24"/>
        </w:rPr>
        <w:t>health care personnel</w:t>
      </w:r>
      <w:r w:rsidRPr="00894741">
        <w:rPr>
          <w:sz w:val="24"/>
          <w:szCs w:val="24"/>
        </w:rPr>
        <w:t xml:space="preserve">, transit workers and other professions who continue essential work through this pandemic. </w:t>
      </w:r>
      <w:r w:rsidR="002B627C" w:rsidRPr="00894741">
        <w:rPr>
          <w:sz w:val="24"/>
          <w:szCs w:val="24"/>
        </w:rPr>
        <w:t xml:space="preserve">The writer called them “heroes,” and I strongly agree. </w:t>
      </w:r>
      <w:r w:rsidRPr="00894741">
        <w:rPr>
          <w:sz w:val="24"/>
          <w:szCs w:val="24"/>
        </w:rPr>
        <w:t xml:space="preserve">To that list, I would like to add the more than </w:t>
      </w:r>
      <w:r w:rsidR="00894741" w:rsidRPr="00894741">
        <w:rPr>
          <w:sz w:val="24"/>
          <w:szCs w:val="24"/>
        </w:rPr>
        <w:t>32,000</w:t>
      </w:r>
      <w:r w:rsidRPr="00894741">
        <w:rPr>
          <w:sz w:val="24"/>
          <w:szCs w:val="24"/>
        </w:rPr>
        <w:t xml:space="preserve"> direct support professionals</w:t>
      </w:r>
      <w:r w:rsidR="003F60E2" w:rsidRPr="00894741">
        <w:rPr>
          <w:sz w:val="24"/>
          <w:szCs w:val="24"/>
        </w:rPr>
        <w:t xml:space="preserve"> (DSPs)</w:t>
      </w:r>
      <w:r w:rsidRPr="00894741">
        <w:rPr>
          <w:sz w:val="24"/>
          <w:szCs w:val="24"/>
        </w:rPr>
        <w:t xml:space="preserve"> who work in residential group homes </w:t>
      </w:r>
      <w:r w:rsidR="002B627C" w:rsidRPr="00894741">
        <w:rPr>
          <w:sz w:val="24"/>
          <w:szCs w:val="24"/>
        </w:rPr>
        <w:t xml:space="preserve">across Pennsylvania </w:t>
      </w:r>
      <w:r w:rsidRPr="00894741">
        <w:rPr>
          <w:sz w:val="24"/>
          <w:szCs w:val="24"/>
        </w:rPr>
        <w:t>to keep adults with intellectual disabilities safe and healthy.</w:t>
      </w:r>
    </w:p>
    <w:p w:rsidR="002B627C" w:rsidRPr="00894741" w:rsidRDefault="00C4630B">
      <w:pPr>
        <w:rPr>
          <w:sz w:val="24"/>
          <w:szCs w:val="24"/>
        </w:rPr>
      </w:pPr>
      <w:r w:rsidRPr="00894741">
        <w:rPr>
          <w:sz w:val="24"/>
          <w:szCs w:val="24"/>
        </w:rPr>
        <w:t>Th</w:t>
      </w:r>
      <w:r w:rsidR="002B627C" w:rsidRPr="00894741">
        <w:rPr>
          <w:sz w:val="24"/>
          <w:szCs w:val="24"/>
        </w:rPr>
        <w:t xml:space="preserve">rough this crisis, </w:t>
      </w:r>
      <w:r w:rsidR="00A07EDB" w:rsidRPr="00894741">
        <w:rPr>
          <w:sz w:val="24"/>
          <w:szCs w:val="24"/>
        </w:rPr>
        <w:t xml:space="preserve">DSPs are called to work </w:t>
      </w:r>
      <w:r w:rsidRPr="00894741">
        <w:rPr>
          <w:sz w:val="24"/>
          <w:szCs w:val="24"/>
        </w:rPr>
        <w:t xml:space="preserve">24 hours a day, seven days a week helping our most vulnerable population with </w:t>
      </w:r>
      <w:r w:rsidR="00B70715" w:rsidRPr="00894741">
        <w:rPr>
          <w:sz w:val="24"/>
          <w:szCs w:val="24"/>
        </w:rPr>
        <w:t>m</w:t>
      </w:r>
      <w:r w:rsidRPr="00894741">
        <w:rPr>
          <w:sz w:val="24"/>
          <w:szCs w:val="24"/>
        </w:rPr>
        <w:t>eal preparation and feeding, bathing, dressing</w:t>
      </w:r>
      <w:r w:rsidR="00A07EDB" w:rsidRPr="00894741">
        <w:rPr>
          <w:sz w:val="24"/>
          <w:szCs w:val="24"/>
        </w:rPr>
        <w:t>,</w:t>
      </w:r>
      <w:r w:rsidRPr="00894741">
        <w:rPr>
          <w:sz w:val="24"/>
          <w:szCs w:val="24"/>
        </w:rPr>
        <w:t xml:space="preserve"> dispensing medications</w:t>
      </w:r>
      <w:r w:rsidR="00A07EDB" w:rsidRPr="00894741">
        <w:rPr>
          <w:sz w:val="24"/>
          <w:szCs w:val="24"/>
        </w:rPr>
        <w:t xml:space="preserve"> and </w:t>
      </w:r>
      <w:r w:rsidR="00D375FD">
        <w:rPr>
          <w:sz w:val="24"/>
          <w:szCs w:val="24"/>
        </w:rPr>
        <w:t xml:space="preserve">providing </w:t>
      </w:r>
      <w:r w:rsidR="00A07EDB" w:rsidRPr="00894741">
        <w:rPr>
          <w:sz w:val="24"/>
          <w:szCs w:val="24"/>
        </w:rPr>
        <w:t>other vital</w:t>
      </w:r>
      <w:r w:rsidR="0085553C">
        <w:rPr>
          <w:sz w:val="24"/>
          <w:szCs w:val="24"/>
        </w:rPr>
        <w:t xml:space="preserve"> cognitive, emotional and behavioral support</w:t>
      </w:r>
      <w:r w:rsidRPr="00894741">
        <w:rPr>
          <w:sz w:val="24"/>
          <w:szCs w:val="24"/>
        </w:rPr>
        <w:t xml:space="preserve">. </w:t>
      </w:r>
      <w:r w:rsidR="002B627C" w:rsidRPr="00894741">
        <w:rPr>
          <w:sz w:val="24"/>
          <w:szCs w:val="24"/>
        </w:rPr>
        <w:t>While t</w:t>
      </w:r>
      <w:r w:rsidR="0027245A" w:rsidRPr="00894741">
        <w:rPr>
          <w:sz w:val="24"/>
          <w:szCs w:val="24"/>
        </w:rPr>
        <w:t xml:space="preserve">hey serve in the role of a health care provider, </w:t>
      </w:r>
      <w:r w:rsidR="002B627C" w:rsidRPr="00894741">
        <w:rPr>
          <w:sz w:val="24"/>
          <w:szCs w:val="24"/>
        </w:rPr>
        <w:t xml:space="preserve">they </w:t>
      </w:r>
      <w:r w:rsidR="0027245A" w:rsidRPr="00894741">
        <w:rPr>
          <w:sz w:val="24"/>
          <w:szCs w:val="24"/>
        </w:rPr>
        <w:t xml:space="preserve">are not </w:t>
      </w:r>
      <w:r w:rsidR="002B627C" w:rsidRPr="00894741">
        <w:rPr>
          <w:sz w:val="24"/>
          <w:szCs w:val="24"/>
        </w:rPr>
        <w:t xml:space="preserve">included in the benefits that this group is being </w:t>
      </w:r>
      <w:r w:rsidR="002B627C" w:rsidRPr="0085553C">
        <w:rPr>
          <w:sz w:val="24"/>
          <w:szCs w:val="24"/>
        </w:rPr>
        <w:t>accorded</w:t>
      </w:r>
      <w:r w:rsidR="002B627C" w:rsidRPr="00894741">
        <w:rPr>
          <w:sz w:val="24"/>
          <w:szCs w:val="24"/>
        </w:rPr>
        <w:t xml:space="preserve"> in </w:t>
      </w:r>
      <w:r w:rsidR="001E5AF1" w:rsidRPr="00894741">
        <w:rPr>
          <w:sz w:val="24"/>
          <w:szCs w:val="24"/>
        </w:rPr>
        <w:t xml:space="preserve">recent </w:t>
      </w:r>
      <w:r w:rsidR="002B627C" w:rsidRPr="00894741">
        <w:rPr>
          <w:sz w:val="24"/>
          <w:szCs w:val="24"/>
        </w:rPr>
        <w:t xml:space="preserve">Covid-19 aid packages. </w:t>
      </w:r>
    </w:p>
    <w:p w:rsidR="00B70715" w:rsidRPr="00894741" w:rsidRDefault="002B627C">
      <w:pPr>
        <w:rPr>
          <w:sz w:val="24"/>
          <w:szCs w:val="24"/>
        </w:rPr>
      </w:pPr>
      <w:r w:rsidRPr="00894741">
        <w:rPr>
          <w:sz w:val="24"/>
          <w:szCs w:val="24"/>
        </w:rPr>
        <w:t xml:space="preserve">Residents in </w:t>
      </w:r>
      <w:r w:rsidR="00B70715" w:rsidRPr="00894741">
        <w:rPr>
          <w:sz w:val="24"/>
          <w:szCs w:val="24"/>
        </w:rPr>
        <w:t>the Barber Institute’s 95</w:t>
      </w:r>
      <w:r w:rsidRPr="00894741">
        <w:rPr>
          <w:sz w:val="24"/>
          <w:szCs w:val="24"/>
        </w:rPr>
        <w:t xml:space="preserve"> group homes have been in quarantine since mid-March, an extreme change that is often difficult for persons with intellectual disabilities to understand and adjust to.  Yet, our DSPs have shown tremendous resolve in creating activi</w:t>
      </w:r>
      <w:r w:rsidR="00484C65">
        <w:rPr>
          <w:sz w:val="24"/>
          <w:szCs w:val="24"/>
        </w:rPr>
        <w:t>ties to keep adults comfortable,</w:t>
      </w:r>
      <w:r w:rsidRPr="00894741">
        <w:rPr>
          <w:sz w:val="24"/>
          <w:szCs w:val="24"/>
        </w:rPr>
        <w:t xml:space="preserve"> connected</w:t>
      </w:r>
      <w:r w:rsidR="00484C65">
        <w:rPr>
          <w:sz w:val="24"/>
          <w:szCs w:val="24"/>
        </w:rPr>
        <w:t xml:space="preserve"> and healthy</w:t>
      </w:r>
      <w:r w:rsidRPr="00894741">
        <w:rPr>
          <w:sz w:val="24"/>
          <w:szCs w:val="24"/>
        </w:rPr>
        <w:t>.  To our DSPs, the adults do become like</w:t>
      </w:r>
      <w:r w:rsidR="0001465A" w:rsidRPr="00894741">
        <w:rPr>
          <w:sz w:val="24"/>
          <w:szCs w:val="24"/>
        </w:rPr>
        <w:t xml:space="preserve"> their own</w:t>
      </w:r>
      <w:r w:rsidRPr="00894741">
        <w:rPr>
          <w:sz w:val="24"/>
          <w:szCs w:val="24"/>
        </w:rPr>
        <w:t xml:space="preserve"> fam</w:t>
      </w:r>
      <w:r w:rsidR="00B70715" w:rsidRPr="00894741">
        <w:rPr>
          <w:sz w:val="24"/>
          <w:szCs w:val="24"/>
        </w:rPr>
        <w:t>ily.</w:t>
      </w:r>
    </w:p>
    <w:p w:rsidR="00C4630B" w:rsidRPr="00894741" w:rsidRDefault="002B627C">
      <w:pPr>
        <w:rPr>
          <w:sz w:val="24"/>
          <w:szCs w:val="24"/>
        </w:rPr>
      </w:pPr>
      <w:r w:rsidRPr="00894741">
        <w:rPr>
          <w:sz w:val="24"/>
          <w:szCs w:val="24"/>
        </w:rPr>
        <w:t>The Pennsylvania state budget has not included a rate increase for</w:t>
      </w:r>
      <w:r w:rsidR="0011327A" w:rsidRPr="00894741">
        <w:rPr>
          <w:sz w:val="24"/>
          <w:szCs w:val="24"/>
        </w:rPr>
        <w:t xml:space="preserve"> DSPs in three years. Now is the time to change that.  I would ask </w:t>
      </w:r>
      <w:r w:rsidR="00A07EDB" w:rsidRPr="00894741">
        <w:rPr>
          <w:sz w:val="24"/>
          <w:szCs w:val="24"/>
        </w:rPr>
        <w:t xml:space="preserve">everyone who recognizes the value of these essential workers to urge our </w:t>
      </w:r>
      <w:r w:rsidR="0011327A" w:rsidRPr="00894741">
        <w:rPr>
          <w:sz w:val="24"/>
          <w:szCs w:val="24"/>
        </w:rPr>
        <w:t>Governor and state representatives to include funding for DSP wages and services to persons with intellectual disabilities in the Covid-19 pandemic-related budget</w:t>
      </w:r>
      <w:r w:rsidR="00A07EDB" w:rsidRPr="00894741">
        <w:rPr>
          <w:sz w:val="24"/>
          <w:szCs w:val="24"/>
        </w:rPr>
        <w:t xml:space="preserve"> they are now formulating</w:t>
      </w:r>
      <w:r w:rsidR="0011327A" w:rsidRPr="00894741">
        <w:rPr>
          <w:sz w:val="24"/>
          <w:szCs w:val="24"/>
        </w:rPr>
        <w:t xml:space="preserve">.  </w:t>
      </w:r>
      <w:r w:rsidR="00894741">
        <w:rPr>
          <w:sz w:val="24"/>
          <w:szCs w:val="24"/>
        </w:rPr>
        <w:t xml:space="preserve">If providers are to continue </w:t>
      </w:r>
      <w:r w:rsidR="00564F9B">
        <w:rPr>
          <w:sz w:val="24"/>
          <w:szCs w:val="24"/>
        </w:rPr>
        <w:t>ensuri</w:t>
      </w:r>
      <w:r w:rsidR="00894741">
        <w:rPr>
          <w:sz w:val="24"/>
          <w:szCs w:val="24"/>
        </w:rPr>
        <w:t xml:space="preserve">ng quality services </w:t>
      </w:r>
      <w:r w:rsidR="00411C40">
        <w:rPr>
          <w:sz w:val="24"/>
          <w:szCs w:val="24"/>
        </w:rPr>
        <w:t>for</w:t>
      </w:r>
      <w:bookmarkStart w:id="0" w:name="_GoBack"/>
      <w:bookmarkEnd w:id="0"/>
      <w:r w:rsidR="00894741">
        <w:rPr>
          <w:sz w:val="24"/>
          <w:szCs w:val="24"/>
        </w:rPr>
        <w:t xml:space="preserve"> persons with intellectual disabilities, we need to fully support the</w:t>
      </w:r>
      <w:r w:rsidR="0011327A" w:rsidRPr="00894741">
        <w:rPr>
          <w:sz w:val="24"/>
          <w:szCs w:val="24"/>
        </w:rPr>
        <w:t xml:space="preserve"> heroes who work on the front line with our most vulnerable population. </w:t>
      </w:r>
      <w:r w:rsidRPr="00894741">
        <w:rPr>
          <w:sz w:val="24"/>
          <w:szCs w:val="24"/>
        </w:rPr>
        <w:t xml:space="preserve">   </w:t>
      </w:r>
    </w:p>
    <w:p w:rsidR="0001465A" w:rsidRPr="00894741" w:rsidRDefault="0001465A">
      <w:pPr>
        <w:rPr>
          <w:sz w:val="24"/>
          <w:szCs w:val="24"/>
        </w:rPr>
      </w:pPr>
      <w:r w:rsidRPr="00894741">
        <w:rPr>
          <w:sz w:val="24"/>
          <w:szCs w:val="24"/>
        </w:rPr>
        <w:t>Sincerely,</w:t>
      </w:r>
    </w:p>
    <w:p w:rsidR="0001465A" w:rsidRDefault="00FA15FE" w:rsidP="00FA15FE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Barber</w:t>
      </w:r>
    </w:p>
    <w:p w:rsidR="00FA15FE" w:rsidRDefault="00FA15FE" w:rsidP="00FA15F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President/Chief Executive Officer</w:t>
      </w:r>
    </w:p>
    <w:p w:rsidR="00FA15FE" w:rsidRPr="00894741" w:rsidRDefault="00FA15FE" w:rsidP="00FA15FE">
      <w:pPr>
        <w:spacing w:after="0"/>
        <w:rPr>
          <w:sz w:val="24"/>
          <w:szCs w:val="24"/>
        </w:rPr>
      </w:pPr>
      <w:r>
        <w:rPr>
          <w:sz w:val="24"/>
          <w:szCs w:val="24"/>
        </w:rPr>
        <w:t>Barber National Institute</w:t>
      </w:r>
    </w:p>
    <w:sectPr w:rsidR="00FA15FE" w:rsidRPr="00894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1465A"/>
    <w:rsid w:val="0011327A"/>
    <w:rsid w:val="001E5AF1"/>
    <w:rsid w:val="0027245A"/>
    <w:rsid w:val="002B627C"/>
    <w:rsid w:val="003F60E2"/>
    <w:rsid w:val="00411C40"/>
    <w:rsid w:val="00484C65"/>
    <w:rsid w:val="00564F9B"/>
    <w:rsid w:val="006C4B0C"/>
    <w:rsid w:val="0081412E"/>
    <w:rsid w:val="0085553C"/>
    <w:rsid w:val="00894741"/>
    <w:rsid w:val="00A07EDB"/>
    <w:rsid w:val="00B70715"/>
    <w:rsid w:val="00C4630B"/>
    <w:rsid w:val="00D375FD"/>
    <w:rsid w:val="00E861B1"/>
    <w:rsid w:val="00F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Cuneo</dc:creator>
  <cp:lastModifiedBy>Mary Cuneo</cp:lastModifiedBy>
  <cp:revision>17</cp:revision>
  <dcterms:created xsi:type="dcterms:W3CDTF">2020-05-11T11:41:00Z</dcterms:created>
  <dcterms:modified xsi:type="dcterms:W3CDTF">2020-05-12T20:09:00Z</dcterms:modified>
</cp:coreProperties>
</file>